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73a6" w14:textId="07b7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12 октября 2023 года № 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акимата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Алимкулова Е.А.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Туркестанской области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 и устанавливает порядок подготовки и проведения заседаний акимата области, подготовки и оформления проектов актов акимата и акима области (далее – аким), а также организацию исполнения законодательных актов, актов и поручений Президента, Правительства, Премьер-Министра Республики Казахстан, акимата и акима.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Туркестанской области (далее – акимат)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областного бюджета.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областного маслихата.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акимата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Законом, иными нормативными правовыми актами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области (далее – аппарат).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нормативных правовых актов и утверждаемом распоряжением акима.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работы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акимам городов, районов и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и проведение заседаний акимата области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районов, городов, руководители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Подготовка и оформление проектов актов акимата и акима области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согласования, государственной регистрации проектов нормативных правовых постановлений акимата, нормативных правовых решений акима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областного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областного бюджета, территориальными подразделениями центральных государственных органов и должностными лицами в течение 3 (три)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областного бюджета, в области финансов –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областного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экземпляров, принятых акиматом и акимом актов, внесение в них всех текущих изменений и дополнений осуществляется аппаратом.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исполнения законодательных актов, актов и поручений Президента, Правительства, Премьер-Министра Республики Казахстан, акимата и акима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области.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