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a3df" w14:textId="21ea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Арыс от 28 марта 2022 года № 127 "Об установлении тарифа на регулярные социально значимые перевозки пассажиров города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Туркестанской области от 10 октября 2023 года № 535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Арыс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28 марта 2022 года № 127 "Об установлении тарифа на регулярные социально-значимые перевозки пассажиров города Арыс (зарегистрировано в Реестре государственной регистрации нормативных правовых актов под № 27364)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тариф на регулярные социально значимые перевозки пассажиров на территории города Арыс на внутрирайонные маршруты в размере 6 (шесть) тенге на 1 километр.";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Арыс.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Курманбекова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