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909" w14:textId="7c93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2022 года № 202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17 января 2023 года № 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2023-2025 годы" от 20 декабря 2022 года № 202 (зарегистрировано в Реестре государственной регистрации нормативных правовых актов под № 175841)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14 066 766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2 573 479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11 398 140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14 336 872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1 038 814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1 583 635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- 1 308 920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1 308 920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1 583 635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270 106.".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