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89d0" w14:textId="c4c8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здравоохранения, социального обеспечения, образования, культуры, спорта,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10 ноября 2023 года № 9-62-VIІI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