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fcdc" w14:textId="d55f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27 декабря 2023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2023 года № 70 "О районном бюджете на 2024-2026 годы"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Жартытобе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годы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129 832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114 075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2024 год размер субвенций, передаваемых из районного бюджета в бюджет сельского округа Жартытобе в сумме 86 942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Жуантобе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83 520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размер субвенций, передаваемых из районного бюджета в бюджет сельского округа Жуантобе в сумме 59 596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Каракур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97 872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2024 год размер субвенций, передаваемых из районного бюджета в бюджет сельского округа Каракур в сумме 59 816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79 711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–48 335тысяч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31 376тысяч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86 777тысяч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7 066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2024 год размер субвенций, передаваемых из районного бюджета в бюджет сельского округа Каратау в сумме 27 841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Кумкент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114 675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117 419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используемыеостатки бюджетных средств – 2 744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2024 год размер субвенций, передаваемых из районного бюджета в бюджет сельского округа Кумкент в сумме 76 156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Созак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122 920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–38 724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134 723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–11 803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11 803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2024 год размер субвенций, передаваемых из районного бюджета в бюджет сельского округа Созак в сумме 67 969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Сызган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151 297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–1 984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2024 год размер субвенций, передаваемых из районного бюджета в бюджет сельского округа Сызган в сумме 103 841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Шолаккорган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424 195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–102 307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435 107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–10 912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2024 год размер субвенций, передаваемых из районного бюджета в бюджет сельского округа Шолаккорган в сумме 191 175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-528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2024 год размер субвенций, передаваемых из районного бюджета в бюджет сельского округа Шу в сумме 59 027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поселка Кыземшек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87 702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2024 год размер субвенций, передаваемых из районного бюджета в бюджет поселка Кыземшек в сумме 51 380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поселка Таукент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162 006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–57 790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-20 013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–20 013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20 013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2024 год размер субвенций, передаваемых из районного бюджета в бюджет поселка Таукент в сумме 102 860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сельского округа Тасты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2026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68 505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–9 138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2024 год размер субвенций, передаваемых из районного бюджета в бюджет сельского округа Тасты в сумме 56 432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маслахата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65 038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Капительные расходы государственных органов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Созакского районного маслихата Туркестанской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