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9cbb5" w14:textId="4d9cb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Толебийского районного маслихата от 23 декабря 2022 года № 23/127-VII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Толебийского районного маслихата Туркестанской области от 8 ноября 2023 года № 6/36-VIII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Толебийский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Толебийского районного маслихата "О районном бюджете на 2023-2025 годы" от 23 декабря 2022 года № 23/127-VII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Толебийского района на 2023-2025 годы согласно приложениям 1,2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доходы – 13 463225тысяч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3 034 602тысяч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30 307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120 700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10 277 616 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13 754 770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36 225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36 225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- 327 770тысяч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327 770тысяч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36 225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5 271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296 816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Установить на 2023 год норматив распределения общей суммы поступления 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 50 процентов,индивидуального подоходного налога с доходов, облагаемых у источника выплаты 52 процентов, по индивидуальному подоходному налогу с доходов иностранных граждан, не облагаемых у источника выплаты 50 процентов и социального налога в размере 50 процентов в областной бюджет.".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Н.Койбагаров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6/36-VIII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23/127-VII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13463225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10277616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10277616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10277616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 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13754770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1014720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697462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639295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2063523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1509484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1509484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645996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пенсионеров и инвалидов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5393837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760761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4440027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4440027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2071838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1365990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1096233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722571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722571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722571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строительства, архитектуры и градостроительства на местном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953976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899476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899476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846530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2316267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2316267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1621172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831037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609265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609265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трасферты из нежестоящего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бюджета(профицит)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-327770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дефицитабюджета(использование профицита)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6/36-VIII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23/127-VII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2023 год с разделением на бюджетные программы, направленные на реализацию бюджетных инвестиционных проектов (программ)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609265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