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014e" w14:textId="c320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2022 года № 27/1-07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20 декабря 2023 года № 11/1-08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2023-2025 годы" от 23 декабря 2022 года №27/1-07 (зарегистрировано в Реестре государственной регистрации нормативных правовых актов под №26082)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Тюлькубасского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7348922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–3644148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3563090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7519562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–- 192471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192471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170641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11/1-08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3 644 148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1 238 645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74 018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значения6 сел6 поселков6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641 394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303 973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1 153 736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333 894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259 072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212 466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405 418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563 925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-192 471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170 641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