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8d4c" w14:textId="ca88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поселковых и сельских округов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25 декабря 2023 года № 12/1-08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Акбиик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70 309 тысяч тенге: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50 494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70 961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–652,0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652,0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сельского округа Арыс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61 940 тысяч тенге: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47 760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–2183,0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–2183,0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сельского округа Балыкты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103 446 тысяч тенге: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–36 315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104 852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1406,0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Утвердить бюджет сельского округа Жабагылы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77 027 тысяч тенге: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–13 735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393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–-1603,0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–1603,0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1603,0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Утвердить бюджет сельского округа Жаскешу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84 856 тысяч тенге;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–32 410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поступленияе от продажи основного капитала –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–52 146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–1647,0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–1647,0 тысяч тенге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Утвердить бюджет сельского округа Келтемашат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следующих объемах: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–63 662 тысяч тенге: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–20 267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108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537,0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Утвердить бюджет сельского округа Кемербастау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следующих объемах: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71 170 тысяч тенге: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72 643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–1473,0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1473,0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"8. Утвердить бюджет сельского округа Майлыкент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следующих объемах: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275 553 тысяч тенге: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–239 804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–3 987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31 732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282 902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–7349,0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7349,0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"9. Утвердить бюджет сельского округа Машат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следующих объемах: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–63 815 тысяч тенге: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165,0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"10. Утвердить бюджет сельского округа Мичурина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следующих объемах: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–87 661 тысяч тенге: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–1015,0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1015,0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"11. Утвердить бюджет сельского округа Рыскулова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следующих объемах: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107 622 тысяч тенге: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48 122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108 657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–1035,0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1035,0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"12. Утвердить бюджет поселкового округа Састобе на 2024-2026 годы cогласно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следующих объемах: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–99 312 тысяч тенге: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–46 664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1880,0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"13. Утвердить бюджет поселкового округа Тюлькубас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следующих объемах: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–118 943 тысяч тенге: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–50 675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350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67 918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–2623,0 тысяч тенге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"14. Утвердить бюджет сельского округа Тастумсык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следующих объемах: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63 458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487,0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"15. Утвердить бюджет сельского округа Шакпак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следующих объемах: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66 344 тысяч тенге: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– 14 462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–177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– 51 705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– 70 360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– -4016,0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–4016,0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4016,0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Х.Байысбаев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Акбиикского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652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Акбиикского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Акбиикского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Балыктинского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Балыктинского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Балыктинского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Жабаглинского сельского округана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Жабаглинского сельского округана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Жабаглинского сельского округана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5 632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Жаскешуского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Жаскешуского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Жаскешуского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Келтемашатского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Келтемашатского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Келтемашатского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Кемербастауского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Кемербастауского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Кемербастауского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Майлыкентского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\ Сноска. Приложение 22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Майлыкентского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Майлыкентского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Машатского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Машатского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Машатского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Cастобе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Cастобе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Cастобе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Тюлькубас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Тюлькубас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Тюлькубас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Тастумсыкского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Тастумсыкского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Тастумсыкского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в редакции решения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19/1-08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12/1-088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