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d842" w14:textId="531d8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w:t>
      </w:r>
    </w:p>
    <w:p>
      <w:pPr>
        <w:spacing w:after="0"/>
        <w:ind w:left="0"/>
        <w:jc w:val="both"/>
      </w:pPr>
      <w:r>
        <w:rPr>
          <w:rFonts w:ascii="Times New Roman"/>
          <w:b w:val="false"/>
          <w:i w:val="false"/>
          <w:color w:val="000000"/>
          <w:sz w:val="28"/>
        </w:rPr>
        <w:t>Постановление акимата Жетысайского района Туркестанской области от 5 июля 2023 года № 534</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рассмотрев письмо департамента пограничной службы комитета национальной безопасности Республики Казахстан по Туркестанской области, акимат Жетысайского района ПОСТАНОВЛЯЕТ:</w:t>
      </w:r>
    </w:p>
    <w:bookmarkEnd w:id="0"/>
    <w:bookmarkStart w:name="z2" w:id="1"/>
    <w:p>
      <w:pPr>
        <w:spacing w:after="0"/>
        <w:ind w:left="0"/>
        <w:jc w:val="both"/>
      </w:pPr>
      <w:r>
        <w:rPr>
          <w:rFonts w:ascii="Times New Roman"/>
          <w:b w:val="false"/>
          <w:i w:val="false"/>
          <w:color w:val="000000"/>
          <w:sz w:val="28"/>
        </w:rPr>
        <w:t>
      1. Установить публичный сервитут департаменту пограничной службы Комитета национальной безопасности Республики Казахстан по Туркестанской области на земельные участки 0,008 гектара на территории сельского округа Кызылкум Жетысайского района, 0,16 гектара на территории сельского округа Атамекен Жетысайского района, 2,04 гектара на территории сельского округа Жылы су Жетысайского района, 3,42 гектара на территории сельского округа Жана ауыл Жетысайского района сроком на 49 (сорок девять) лет без изъятия земель у собственников и землепользователей в целях использования для проведения волоконно-оптических линий связи.</w:t>
      </w:r>
    </w:p>
    <w:bookmarkEnd w:id="1"/>
    <w:bookmarkStart w:name="z3" w:id="2"/>
    <w:p>
      <w:pPr>
        <w:spacing w:after="0"/>
        <w:ind w:left="0"/>
        <w:jc w:val="both"/>
      </w:pPr>
      <w:r>
        <w:rPr>
          <w:rFonts w:ascii="Times New Roman"/>
          <w:b w:val="false"/>
          <w:i w:val="false"/>
          <w:color w:val="000000"/>
          <w:sz w:val="28"/>
        </w:rPr>
        <w:t xml:space="preserve">
      2. Государственному учреждению "Отдел сельского хозяйства и земельных отношений Жетысайского района в установленном законодательством порядке обеспечить: </w:t>
      </w:r>
    </w:p>
    <w:bookmarkEnd w:id="2"/>
    <w:p>
      <w:pPr>
        <w:spacing w:after="0"/>
        <w:ind w:left="0"/>
        <w:jc w:val="both"/>
      </w:pPr>
      <w:r>
        <w:rPr>
          <w:rFonts w:ascii="Times New Roman"/>
          <w:b w:val="false"/>
          <w:i w:val="false"/>
          <w:color w:val="000000"/>
          <w:sz w:val="28"/>
        </w:rPr>
        <w:t xml:space="preserve">
      1) направление настоящего постановления на официальное опубликование в Эталонном контрольном банке нормативных правовых актов Республики Казахстан; </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Жетысайского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Т.Елшибаева.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Временно исполняющий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обязанности аким района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С.Примбеков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