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fd7f" w14:textId="fabf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29 декабря 2023 года № 12-75-VIII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559 140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114 472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Казыбек би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116 716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- 5 503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5 503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91 595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173 093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91 732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102 137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90 174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134 786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101 857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121 209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127 106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141 184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Жетысайского районного маслихата Туркестанской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