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a1af" w14:textId="b95a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Келесского районного маслихата от 23 декабря 2022 года № 21-176-VIІ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21 декабря 2023 года № 8-83-VIII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Келесский районной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"О районном бюджете на 2023-2025 годы" от 23 декабря 2022 года №21-176-VIІ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Келесского района на 2023-2025 годы согласно приложениям 1, 2, 3 соответственно, в том числе на 2023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11 040 482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2 441 600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7 600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31 344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8 559 938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11 475 394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300 678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414 000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113 322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-735 590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735 590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414 000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113 322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434 912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Н.Шаулиев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8-83-VIII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21-176-VII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членов сборных команд района (города областного значения) по различным видам спорта и их участие в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 Ауыл-Ел бесігі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