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c2d2" w14:textId="e05c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Сауран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2023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району Сауран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 Сауран.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№ 65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Сауран на 2023-2024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Сауран на 2023-2024 годы (далее -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приказами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 и заместителя Премьер – 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по управлению пастбищами и их использованию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Сауран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Сауран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нормы потребления воды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селах, сельских округах района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 о количестве гуртов, отар, табунов, сформированных по видам и половозрастным группам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формировании поголовья сельскохозяйственных животных для выпаса на отгонных пастбищах,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Сауран расположен в северной части Туркестанской области. На севере граничит с Созакским районом, на юге Отырарским районом, на востоке Байдибекским районом, на юго-востоке Ордабасинским районом, на западе Жанакорганским районом Кызылординской области. Северо-восточная и юго-восточная часть территории района представляет собой равнину с горным основанием. Территория землепользования расположена в засушливой зоне. На большей части территории растут такие растения как полынь, верблюжья колючка, болотная трава и другие виды растений. Площадь естественной растительности для выпаса скота распределена по всей территории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районе Сауран расположены 12 сельских округов и 36 сельских населенных пунктов.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Климат района Сауран континентальный. Расположен у подножия горы Каратау, в холодные дни составляет 160-180 дней с годовой влажностью воздуха 330-390 мм. В зимние месяцы толщина снега достигает 20-40 см. Продолжительность длится 120-160 дней. Землистая кора имеет влажную светло-серую почву. Зима короткая, мягкая, лето длинное, жаркое. В течение года снег выпадает около 40 дней. Но не ложится слишком много и быстро тает. Самый холодный месяц-средняя температура января -8-10℃ холоднее. Средняя толщина снежного покрова 20-40 см. Снег выпадает в конце ноября, начале декабря, а начинает таять в феврале марте.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количество осадков составляет 200-380 мм. Большая часть ветра дует с восточного, юго-восточного направления. Средняя скорость 3-5 метров в секунду. Под воздействием ветра летом образуется сухой и жаркий период с понижением гидротермального показателя района (0,3-0,4).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Поверхностные воды: река Сырдария - протяженность 95 км, река Қарашық 50 км, река Шылбыр 20 км, река Жаңақорған 30 км, река Иқан 35 км, общая протяженность составляет 230 км. Кроме того, используются плотины и пруды для снабжения водой сельского хозяйства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Основной отраслью сельского хозяйства района является растениеводство, животноводство, садоводство. Площадь сельскохозяйственных угодий района составляет 388 843 га, в том числе пашни 44 441 га, сенокосы 3257 га, пастбища 344 402 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Численность поголовья сельскохозяйственных животных на территории района составляет: 3576 голов верблюдов, 88218 голов крупного рогатого скота, 460986 голов мелкого рогатого скота, 16726 голов лошадей.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территории района действует 12 ветеринарных пунктов, 20 мест купки животных, 13 пунктов искусственного осеменения.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Общая площадь территории района Сауран – 721 745 га, в том числе пастбищные угодья – 344 402 га.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земель по категориям: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земли сельскохозяйственного назначения – 388 843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земли населенных пунктов – 62 273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земли промышленности, транспорта, связи, космической деятельности, обороны, национальной безопасности и иного несельскохозяйственного назначения – 6 729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земли особо охраняемых природных территорий, земли оздоровительного, рекреационного и историко–культурного назначения – 39 424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лесного фонда – 66 145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земли водного фонда – 2 429 га;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продуктивности пастбищ использовались данные геоботанических исследований. Средняя урожайность сухой массы пастбищных угодий составляет 5,3 ц/га, кормовой единицы 3,1 ц/га.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пастбищного потенциала, основано на данных о его производительности в пастбищный период. Ориентировочно для скота были получены следующие нормы кормов (в среднем для одного скота): крупно рогатый скот – 4 кг, мелко рогатый скот – 2 кг, лошадь и верблюд – 6 кг. Продолжительность пастбищного периода составляет 180-200 дней. В этом контексте, зная продуктивность пастбищ, объем потребности в кормах для животных за день, продолжительность пастбищного периода, можно определить емкость пастбищ.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Особенности выпаса сельскохозяйственных животных на культурных и аридных пастбищах: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календарный график по использованию пастбищ, устанавливающий сезонные маршруты выпаса и перегона сельскохозяйственных животных, а также продолжительность пастбищеоборота;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почва зависит от климатической зоны, видов сельскохозяйственных животных, а также от пастбищного 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степной – 160-180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пустынный – 160-180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скота: минимальная для молочного крупного рогатого скота, максимальная для мясного крупного рогатого скота, овец, лошадей, верблюдов и зависит от глубины и плотности снежного покрова и других факторов.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сервитутах для перегона скота.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району используют пастбища площадью 344 402 га. 569 506 голов скота (88218 голов крупного рогатого скота, 16726 голов лошадей, 460 986 голов мелкого рогатого скота, 3 576 верблюдов) в районе используют 49 614 га пастбищ. Среди этих животных всего в одном месте содержится и откармливается 71362 голов (8 625 голов крупного рогатого скота, 253 голов лошадей, 59 693 мелкий рогатый скот).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проблемы недостаточного количества пастбищных угодий в районе Сауран, необходимо снизить нагрузку на пастбищные угодья и перевести с пастбищно-стойловой системы на систему не требующую выпаса (откорм).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центнер;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℃ – показатель Цельсия.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территорий административно-территориальной единицы в разрезе категорий земель, собственников земельных участков и землепользователей на оснований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инфраструктурой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4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отсутствует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на отдаленных пастбищах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возврата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отдаленных пастбищах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стадо, отаров,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(количество)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(количество)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Икан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району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формировании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нужд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поголовье по нормативу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требующееся пастбище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Бабайкорган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Майдантал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-42497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Жибек жолы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-75248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Шорнак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-38749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Карашык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-37671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Ески Икан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-11131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-39473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 Икан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-43601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-2644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-4196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-42183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Иассы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-38024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Орангай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-5122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-37011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-6394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л-36024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Жуйнек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 -2437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 -35914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