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afe25" w14:textId="28afe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Сауран от 26 декабря 2022 года № 170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Сауранского районного маслихата Туркестанской области от 21 ноября 2023 года № 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Сауран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Сауран "О районном бюджете на 2023-2025 годы" от 26 декабря 2022 года №170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Сауранского района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8 873 729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2 107 817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10 543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76 348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6 679 021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9 129 432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17 026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25 875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8 849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- 272 729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дефицита(использование профицита) бюджета – 272 729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25 875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8 850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255 704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С.Байсбаев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2023 года № 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№170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8 873 729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 Бюджетные кредиты для реализации мер социальной поддержки специалистов етные кредиты для реализаций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-272 729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