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cd7e" w14:textId="2cac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коммунального сервитута на земельных участков ГУ Отдел жилищно-коммунального хозяйства, пассажирского транспорта и автомобильных дорог акимата района Сауран</w:t>
      </w:r>
    </w:p>
    <w:p>
      <w:pPr>
        <w:spacing w:after="0"/>
        <w:ind w:left="0"/>
        <w:jc w:val="both"/>
      </w:pPr>
      <w:r>
        <w:rPr>
          <w:rFonts w:ascii="Times New Roman"/>
          <w:b w:val="false"/>
          <w:i w:val="false"/>
          <w:color w:val="000000"/>
          <w:sz w:val="28"/>
        </w:rPr>
        <w:t>Постановление акимата Сауранского района Туркестанской области от 24 ноября 2023 года № 353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протоколом заседания земельной комиссии района Сауран от 06.12.2022 года за № 41, приказом Отдел земельных отношений района Сауран от 03.07.2023 года за № 2050 акимат района Сауран ПОСТАНОВЛЯЕТ:</w:t>
      </w:r>
    </w:p>
    <w:bookmarkEnd w:id="0"/>
    <w:bookmarkStart w:name="z2" w:id="1"/>
    <w:p>
      <w:pPr>
        <w:spacing w:after="0"/>
        <w:ind w:left="0"/>
        <w:jc w:val="both"/>
      </w:pPr>
      <w:r>
        <w:rPr>
          <w:rFonts w:ascii="Times New Roman"/>
          <w:b w:val="false"/>
          <w:i w:val="false"/>
          <w:color w:val="000000"/>
          <w:sz w:val="28"/>
        </w:rPr>
        <w:t>
      1. Государственному учреждению "Отдел жилищно-коммунального хозяйства, пассажирского транспорта и автомобильных дорог акимата района Сауран" установить общественного сервитута в постоянное пользование земельные участки на територии в сельских округах Қарашық, поселок Құмтиін, сельский округ Жүйнек, поселок Жүйнек, сельский округ Жүйнек, поселок Шекербулақ, сельский округ Жүйнек, поселок Шыпан, сельский округ Шорнақ, поселок Шорнақ, сельский округ Шорнақ, поселок Аша, сельский округ Шорнақ, поселок Қосмезгіл, сельский округ Оранғай, поселок Қосқорған, сельский округ Оранғай, поселок Бостандық общей полощадью 52.5 га (525000 кв.м) протяженностью (45 311 км) для "Магистральных газопровод"</w:t>
      </w:r>
    </w:p>
    <w:bookmarkEnd w:id="1"/>
    <w:bookmarkStart w:name="z3" w:id="2"/>
    <w:p>
      <w:pPr>
        <w:spacing w:after="0"/>
        <w:ind w:left="0"/>
        <w:jc w:val="both"/>
      </w:pPr>
      <w:r>
        <w:rPr>
          <w:rFonts w:ascii="Times New Roman"/>
          <w:b w:val="false"/>
          <w:i w:val="false"/>
          <w:color w:val="000000"/>
          <w:sz w:val="28"/>
        </w:rPr>
        <w:t>
      2. Возложить Государственному учреждению "Отдел жилищно-коммунального хозяйства, пассажирского транспорта и автомобильных дорог акимата района Сауран" воостановительные работы на поврежденных землях в ходе проведения работ.</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Сауран С.Садибаева.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Сауран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М.Таңғатаров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