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a0a3" w14:textId="f12a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Бабайкорган акимата района Сауран Туркестанской области от 25 сентября 2023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с учетом мнения населения и на основании заключения Туркестанской областной ономастической комиссии от 21 апреля 2022 года, аким сельского округа Бабайкорган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улице №16 - улице Айнакөл,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улице №17 - улице Бозбұтақ,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улице №18 - улице Қоғашық,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улице №19 - улице Жылаған ата,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улица №20 - улица Бұзауқорған,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улица №21 - улица Үкаш ата,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улица №22 - улица Оғызтау,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Безымянная улица №23 - улица Игілік сельского округа Бабайкорган.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Бабайкорган" района Сауран в установленном законодательством Республики Казахстан порядке обеспечить: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акимата района Сауран после его официального опубликования.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Бабайкорган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