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e724b" w14:textId="f5e72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отмене решения Восточно-Казахстанского областного маслихата от 5 мая 2022 года № 15/139-VII "О внесении изменений в решение Восточно-Казахстанского областного маслихата от 12 апреля 2018 года № 19/221-VI "Об утверждении методики оценки деятельности административных государственных служащих корпуса "Б" государственного учреждения "Аппарат Восточно-Казахстанского областного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Восточно-Казахстанского областного маслихата от 31 мая 2023 года № 3/19-VІІІ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Восточно-Казахстанский областной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Отменить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5 мая 2022 года № 15/139-VII "О внесении изменений в решение Восточно-Казахстанского областного маслихата от 12 апреля 2018 года № 19/221-VI "Об утверждении методики оценки деятельности административных государственных служащих корпуса "Б" государственного учреждения "Аппарат Восточно-Казахстанского областного маслихата".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принятия.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Восточно-Казахстанского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Рыпаков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