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e724b" w14:textId="f5e72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решения Восточно-Казахстанского областного маслихата от 5 мая 2022 года № 15/139-VII "О внесении изменений в решение Восточно-Казахстанского областного маслихата от 12 апреля 2018 года № 19/221-VI "Об утверждении методики оценки деятельности административных государственных служащих корпуса "Б" государственного учреждения "Аппарат Восточно-Казахстанского областного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31 мая 2023 года № 3/19-VІІІ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Восточно-Казахстанский областной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5 мая 2022 года № 15/139-VII "О внесении изменений в решение Восточно-Казахстанского областного маслихата от 12 апреля 2018 года № 19/221-VI "Об утверждении методики оценки деятельности административных государственных служащих корпуса "Б" государственного учреждения "Аппарат Восточно-Казахстанского областного маслихата".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принятия.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Восточно-Казахстанского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