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6f66" w14:textId="d516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26 декабря 2022 года № 32/2-VII "О бюджете города Усть-Каменогорска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9 июня 2023 года № 5/2-VIII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Усть-Каменогорский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 бюджете города Усть-Каменогорска на 2023-2025 годы" от 26 декабря 2022 года № 32/2-VII (зарегистрировано в Реестре государственной регистрации нормативных правовых актов под № 176851)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99 222 410,3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49 346 848,3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416 902,5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5 937 405,0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43 521 254,5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102 941 393,1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-8 805,0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8 805,0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562 347,2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572 074,0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9 726,8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-4 272 525,0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4 272 525,0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8 093 425,0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5 955 791,0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2 134 891,0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Усть-Каменогорска на 2023 год в сумме 385 443,0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Усть-Каменогорского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32/2-VII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99 222 410,3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49 346 848,3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31 560 803,8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19 620 194,5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11 940 609,3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7 324 647,0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7 324 647,0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7 026 593,0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4 267 383,0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2 006 610,0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1 747 798,5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1 437 155,5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1 687 006,0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1 687 006,0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416 902,5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5 937 405,0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5 697 405,0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5 697 405,0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43 521 254,5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43 521 254,5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43 521 254,5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102 941 393,1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2 065 974,4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498 865,2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457 370,2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371 385,4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172 118,9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172 118,9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186 115,8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6 085 791,6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5 901 102,6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775 548,0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464 546,5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50 728 401,2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6 079 094,0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1 845 446,8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1 350 190,3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860 319,7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1 691 043,2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43 835 352,9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11 175 214,3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31 840 909,8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813 954,3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305 203,9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358 258,8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1 175 699,5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276 512,5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155 373,5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11 241 359,8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10 981 702,8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3 081 227,0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3 680 157,3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1 970 318,5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28 730 509,0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28 730 509,0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28 420 864,0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562 347,2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-4 272 525,0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4 272 525,0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8 093 425,0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8 093 425,0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8 093 425,0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5 955 791,0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5 955 791,0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5 955 791,0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2 134 891,0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