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6f66" w14:textId="d516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26 декабря 2022 года № 32/2-VII "О бюджете города Усть-Каменогорска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9 июня 2023 года № 5/2-VIII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2023-2025 годы" от 26 декабря 2022 года № 32/2-VII (зарегистрировано в Реестре государственной регистрации нормативных правовых актов под № 176851)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99 222 410,3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49 346 848,3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416 902,5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5 937 405,0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43 521 254,5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102 941 393,1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-8 805,0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8 805,0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562 347,2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572 074,0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9 726,8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-4 272 525,0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4 272 525,0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8 093 425,0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5 955 791,0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2 134 891,0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2023 год в сумме 385 443,0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99 222 410,3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49 346 848,3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31 560 803,8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19 620 194,5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11 940 609,3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7 324 647,0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7 324 647,0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7 026 593,0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4 267 383,0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1 747 798,5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1 437 155,5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416 902,5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5 937 405,0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5 697 405,0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5 697 405,0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43 521 254,5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43 521 254,5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43 521 254,5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102 941 393,1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2 065 974,4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371 385,4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6 085 791,6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5 901 102,6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464 546,5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50 728 401,2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6 079 094,0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1 845 446,8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1 350 190,3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860 319,7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1 691 043,2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43 835 352,9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31 840 909,8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813 954,3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305 203,9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358 258,8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1 175 699,5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11 241 359,8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10 981 702,8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3 680 157,3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1 970 318,5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28 730 509,0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28 730 509,0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-4 272 525,0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2 134 891,0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