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f26e" w14:textId="258f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специалистам в области здравоохранения, образования и ветеринарии, прибывшим для работы и проживания в сельские населенные пункты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26 декабря 2023 года № 14/4-VIII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183404),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85702),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меры социальной поддержки специалистам в области здравоохранения, образования и ветеринарии, прибывшим для работы и проживания в сельские населенные пункты города Усть-Каменогорска: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подъемное пособие в сумме, равной стократному месячному расчетному показателю;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социальную поддержку для специалистов, прибывших в сельские населенные пункты для приобретения или строительства жилья – бюджетный кредит в сумме, не превышающей две тысячи кратного размера месячного расчетного показателя.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