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b8e7" w14:textId="b26b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29/6-VII "О бюджете поселка Новая Бухтарма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2023-2025 годы" от 29 декабря 2022 года № 29/6-VII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212242,1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172394,1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218585,7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6343,6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6343,6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Новая Бухтарма на 2023 год объем трансфертов из областного бюджета за счет субвенции из республиканского бюджета на жилищно-коммунальное хозяйство в сумме 6700,0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Новая Бухтарма на 2023 год объем трансфертов из областного бюджета за счет субвенции из республиканского бюджета на транспорт и коммуникации в сумме 128058,1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