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c74b" w14:textId="9c8c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29/6-VII "О бюджете поселка Новая Бухтарма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20 июня 2023 года № 4/5-VIII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Новая Бухтарма на 2023-2025 годы" от 29 декабря 2022 года № 29/6-VII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Новая Бухтарма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205742,1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37958,0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165894,1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212085,7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-6343,6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6343,6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6343,6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Новая Бухтарма на 2023 год объем трансфертов из районного бюджета в сумме 22961,0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поселка Новая Бухтарма на 2023 год объем трансфертов из областного бюджета за счет субвенции из республиканского бюджета на жилищно-коммунальное хозяйство в сумме 6700,0 тысяч тенге.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поселка Новая Бухтарма на 2023 год объем трансфертов из областного бюджета за счет субвенции из республиканского бюджета на транспорт и коммуникации в сумме 128058,1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 –VIII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29/6-VII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