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c74b" w14:textId="9c8c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2022 года № 29/6-VII "О бюджете поселка Новая Бухтарма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20 июня 2023 года № 4/5-VIII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поселка Новая Бухтарма на 2023-2025 годы" от 29 декабря 2022 года № 29/6-VII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Новая Бухтарма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205742,1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37958,0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165894,1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212085,7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-6343,6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6343,6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6343,6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Новая Бухтарма на 2023 год объем трансфертов из районного бюджета в сумме 22961,0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поселка Новая Бухтарма на 2023 год объем трансфертов из областного бюджета за счет субвенции из республиканского бюджета на жилищно-коммунальное хозяйство в сумме 6700,0 тысяч тенге.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поселка Новая Бухтарма на 2023 год объем трансфертов из областного бюджета за счет субвенции из республиканского бюджета на транспорт и коммуникации в сумме 128058,1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июня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 –VIII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29/6-VII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Новая Бухтарма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