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ef1e" w14:textId="31de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29/6-VII "О бюджете поселка Новая Бухтарма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октября 2023 года № 6/2-VIII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2023-2025 годы" от 29 декабря 2022 года № 29/6-VII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198011,6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149863,6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204355,2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6343,6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6343,6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2023 год объем трансфертов из районного бюджета в сумме 20023,4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Новая Бухтарма на 2023 год объем трансфертов из областного бюджета за счет субвенции из республиканского бюджета на транспорт и коммуникации в сумме 114965,2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