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6ebc" w14:textId="aef6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Новая Бухтарма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Новая Бухтарма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66540,0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61706,0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Новая Бухтарма на 2024 год объем трансфертов из районного бюджета в сумме 3000,0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2024 год объем трансфертов из республиканского бюджета в сумме 14,0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