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0b1" w14:textId="5ef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Средигорного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Средигорного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69613,1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Средигорного сельского округа на 2024 год объем субвенций из районного бюджета в сумме 26864,0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2024 год объем трансфертов из районного бюджета в сумме 29186,0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Средигорного сельского округа на 2024 год объем трансфертов из республиканского бюджета в сумме 13,0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