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3da8d" w14:textId="293da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Катон-Карагайского районного маслихата от 28 декабря 2022 года № 25/314-VІI "О бюджете Катон-Карагайского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7 апреля 2023 года № 2/8-VIII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Катон-Карагайский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28 декабря 2022 года №25/314-VІІ "О бюджете Катон-Карагайского района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бюджет Катон-Карагайского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5 679 797,0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1 620 196,0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3 121,0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2000,0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4 054 480,0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5 679 797,0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47 520,0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108 675,0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61 155,0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-47 520,0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47 520,0 тысяч тенге: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108 675,0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61 155,0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утвержденные решением районного маслихата,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Катон-Карагайского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Болаев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апреля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2/8-VIII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25/314-VІI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Катон-Карагайского района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4054480,0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апреля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№2/8-VIII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25/314-VІI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2023 год, финансируемых из местного бюджета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апреля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№2/8-VIII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25/314-VІI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 трансферты на развитие поступившие из областного бюджета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