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ed45" w14:textId="a44e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25/327–VII "О бюджете Аккайнарского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8/98-VIII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2023-2025 годы"от 30 декабря 2022 года№ 25/327-VІI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155572,2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3958,2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151614,0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158722,5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3150,3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3150,3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25/327–VII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