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bd29" w14:textId="49db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 /335 -VІІ "О бюджете Ново-Хайрузовского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8 ноября 2023 года № 8/105-VIII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Ново-Хайрузовского сельского округа на 2023-2025 годы" от 30 декабря 2022 года № 25/335-VІІ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Ново-Хайрузовского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60890,0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6499,0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1040,0тысяч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53351,0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61622,0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732,0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25/335-VII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