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ee3" w14:textId="eee3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25/333-VII "О бюджете Коробихинского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25/333 -VII "О бюджете Коробихинского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67 753,0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64 055,0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69 486,3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- 1 733,3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№25/333-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