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af34" w14:textId="ad5a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2-VII "О бюджете Аб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3-2025 годы" от 27 декабря 2022 года № 30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6360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74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95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47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7,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47,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34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