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d27e" w14:textId="c49d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30/2-VII "О бюджете Абайского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2023-2025 годы" от 27 декабря 2022 года № 30/2-VII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- 66944,0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- 63080,0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- 67291,7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- 347,7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- 347,7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347,7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