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c2c" w14:textId="e488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30/4-VII "О бюджете Балыкшинского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2023-2025 годы" от 27 декабря 2022 года № 30/4-VII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- 81499,0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- 2971,0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- 78528,0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- 82785,5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- 1286,5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- 1286,5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- 1286,5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- 1286,5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