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6a87" w14:textId="f9b6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- 277606,1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- 269829,1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- 279596,6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- 1990,5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- 1990,5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- 1990,5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30/2-VIII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Абайского сельского округа объем субвенции, передаваемый из районного бюджета в бюджет Абайского сельского округа на 2024 год в сумме 27713,0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