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a30" w14:textId="cb04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30/11-VII "О бюджете Маркакольского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2023-2025 годы" от 27 декабря 2022 года № 30/11-VII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- 318996,8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- 258646,8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- 322101,9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- 3105,1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- 3105,1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- 3105,1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