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03b" w14:textId="f2d3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 27/3-VII "О бюджетах города, поселков и сельских округов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августа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2023-2025 годы" от 27 декабря 2022 года №27/3-VII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675 536,0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110 514,0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565 022,0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693 869,2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-18 333,2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18 333,2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18 333,2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2023 год целевые текущие трансферты из районного бюджета в сумме 496 492,0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138 292,0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27 445,0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110 847,0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144 258,5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-5 966,5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5 966,5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5 966,5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2023 год целевые текущие трансферты из районного бюджета в сумме 65 648,0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281 087,5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22 066,0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258 839,5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287 926,3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-6 838,8тысяч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6 838,8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6 838,8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2023 год целевые текущие трансферты из районного бюджета в сумме 201 910,5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86 587,0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62 338,0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24 249,0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91 350,1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-4 763,1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4 763,1 тысячи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4 763,1 тысячи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Вавилонского сельского округа Шемонаихинского района на 2023 год целевые текущие трансферты из районного бюджета в сумме 21 925,0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68 831,7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6 476,0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62 355,7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70 186,7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-1 355,0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1 355,0 тысяч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1 355,0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бюджете Верх-Убинского сельского округа Шемонаихинского района на 2023 год целевые текущие трансферты из районного бюджета в сумме 29 165,7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86 201,0 тысяча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7 182,0 тысячи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162,0 тысячи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78 857,0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88 376,9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-2 175,9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2 175,9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2 175,9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бюджете Волчанского сельского округа на 2023 год целевые текущие трансферты из районного бюджета в сумме 43 635,0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170 893,7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162 686,7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172 559,3 тысячи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-1 665,6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1 665,6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1 665,6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бюджете Выдрихинского сельского округа Шемонаихинского района на 2023 год целевые текущие трансферты из районного бюджета в сумме 123 017,7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Каменевского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106 634,0 тысячи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14 818,0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91 816,0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–110 634,6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-4 000,6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4 000,6 тысяч тенге, в том числе: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4 000,6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Предусмотреть в бюджете Каменевского сельского округа Шемонаихинского района на 2023 год целевые текущие трансферты из районного бюджета в сумме 59 922,0 тысячи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85 400,0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4 853,0 тысячи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80 547,0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86 565,1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-1 165,1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1 165,1 тысяч тенге, в том числе: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1 165,1тысяч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Предусмотреть в бюджете Октябрьского сельского округа Шемонаихинского района на 2023 год целевые текущие трансферты из районного бюджета в бюджет сельского округа в сумме 51 565,0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84 686,7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3 794,0 тысячи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80 892,7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85 296,2 тысячи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- 609,5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609,5 тысяч тенге, в том числе: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609,5тысяч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Предусмотреть в бюджете Разинского сельского округа объем бюджетных трансфертов, передаваемых из районного бюджета в бюджет сельского округа на 2023 год в сумме 48 725,7 тысяч тенге.".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