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6116" w14:textId="8466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26 декабря 2022 года № 23-2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17 апреля 2023 года № 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2023-2025 годы" от 26 декабря 2022 года № 23-2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5 853 512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2 487 138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23 800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3 335 974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6 407 119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29 951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207 000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177 049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- 583 558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583 558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207 000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177 049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553 607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