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bf1c" w14:textId="2d1b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26 декабря 2022 года № 23-2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августа 2023 года № 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2023-2025 годы" от 26 декабря 2022 года № 23-2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6 447 034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2 487 138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146 620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3 806 676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6 999 290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31 302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208 351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177 049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- 583 558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583 558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207 000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177 049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553 607 тысячи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 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 23-2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