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9dbf" w14:textId="1439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24-5 "О бюджете Бумакольского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21 апреля 2023 года № 2-5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24-5 "О бюджете Бумакольского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Бумакольского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69 770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1 909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6 000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60 461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70 454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