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78c3e" w14:textId="8b78c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23 декабря 2022 года №24-6 "О бюджете Бурлинского сельского округа Бурлинского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21 апреля 2023 года № 2-6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Бурлинский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23 декабря 2022 года № 24-6 "О бюджете Бурлинского сельского округа Бурлинского района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Бурлинского сельского округа Бурлинского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145 490 тысяч тенге, в том числе по: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12 057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150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133 283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146 909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-1 419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1 419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1 419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2023 года № 2-6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24-6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Бурлинского сельского округа на 2023 год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