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f60e" w14:textId="064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24-9 "О бюджете Канайского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24-9 "О бюджете Канайского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84 537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83 379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