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1b55" w14:textId="57f1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№24-5 "О бюджете Бумакольского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17 января 2023 года № 25-6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24-5 "О бюджете Бумакольского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Бумакольского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61 520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1 909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58 211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62 204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№25-6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