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9caa" w14:textId="0419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24-5 "О бюджете Бумакольского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10 ноября 2023 года № 8-11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24-5 "О бюджете Бумакольского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Бумакольского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61 770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3 571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57 099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62 454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8-11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