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c675" w14:textId="b77c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№25-2 "О бюджете Урдинского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4 мая 2023 года № 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№25-2 "О бюджете Урдинского сельского округа Бокейординского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61 883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13 957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61 883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 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13-2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мероприятий для решения вопросов обустройства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населенных пунктов в реализацию мер по содействию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экономическому развитию регионов в рамках Государственной программы развития регионов до 2025 года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