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f9bf" w14:textId="a5ef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2022 года № 31-1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18 августа 2023 года № 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2023-2025 годы" от 27 декабря 2022 года № 31-1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5 234 697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1 410 658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3 795 309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5 390 550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168 564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233 506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64 942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-324 417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324 417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64 942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156 484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по другим источникам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зачеслений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 ) по различным видам спорта на областных спортивных соревнования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в 2022 году за счет целевых трансфертов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