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9f11" w14:textId="8589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23 декабря 2022 года № 27-1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21 декабря 2023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6 355 264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868 652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32 468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2 947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5 451 197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6 602 333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19 904 тысячи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43 021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-266 973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- 266 973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43 021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247 894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№27-1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3 312 394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