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e6fe" w14:textId="2fbe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Куйгенкульского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Куйгенкульского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92 994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91 598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–94 243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-1 249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бюджета– 1 249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Куйгенкульского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 14-2 №"О районном бюджете на 2024 – 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Куйгенкульского сельского округа на 2024 год поступления субвенции передаваемых из районного бюджета в сумме 28 830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15-9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2025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2026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