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57bc" w14:textId="e595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7 марта 2014 года № 22-1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мая 2023 года № 3-6. Утратило силу решением маслихата района Бәйтерек Западно-Казахстанской области от 27 сентября 2023 года № 8-6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7 марта 2014 года № 22-1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Зеленовского района" (зарегистрировано в Реестре государственной регистрации нормативных правовых актов под № 3485)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Зеленовского района,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2014 года № 22-1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района Бәйтерек.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до 2000 человек до 2 представителей;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от 2000 до 4000 человек до 4 представителей;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свыше 4000 человек до 6 представителей.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2-3 села до 7 представителей;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4-6 села до 9 представителей;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7-8 и больше сел до 15 представителей.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