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2c9e" w14:textId="77d2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 24-22 "О бюджете Щаповского сельского округа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24 ноября 2023 года № 9-22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№24-22 "О бюджете Щаповского сельского округа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Щаповского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75 294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4 746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70 548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76 647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- 1 353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1 353 тысячи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1 353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 № 9-22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24-22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Щаповского сельского округа на 2023 год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76 647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