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1e29" w14:textId="d0e1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№27-2 "О бюджете Брикского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№27-2 "О бюджете Брикского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39 363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