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9570" w14:textId="6749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 27-13 "О бюджете Коктерекского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августа 2023 года № 8-12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№27-13 "О бюджете Коктерекского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Коктерекского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48 330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2 765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45 565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48 432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-102 тысячи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102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 №8-12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