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44fa" w14:textId="af24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 27-13 "О бюджете Коктерекского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16 ноября 2023 года № 10-13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№27-13 "О бюджете Коктерекского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Коктерекского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48 456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2 765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45 691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48 558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-102 тысячи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102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№10-13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№27-13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