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0163" w14:textId="9f20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Аккозинского сельского округа Каратобинского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11-12.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Аккозинского сельского округа Каратобинского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32 605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–30 665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–32 840,7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- 235,7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235,7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235,7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21 декабря 2023 года № 10-2 "О районым бюджете на 2024 – 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Установить на 2024 год размеры субвенции в сумме 30 104 тысячи тенге.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на 2024 год поступление целевых трансфертов из вышестоящего бюджета: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республиканского бюджета в общей сумме – 50 тысяч тенге: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работников казенных предприятий, содержащихся за счет средств государственного бюджета - 50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из районного бюджета в общей сумме – 21 600 тысяч тенге: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работу по обустройстве спортивной игровой площадки в селе Коржын Аккозинского сельского округа Каратобинского района – 21 600 тысяч тенге.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Каратобинского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11-12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Каратобинского районного маслихата Западно-Казахстанской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11-12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11-12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